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2B0FDF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2B0FDF">
        <w:rPr>
          <w:rFonts w:ascii="Comic Sans MS" w:hAnsi="Comic Sans MS"/>
          <w:b/>
          <w:sz w:val="28"/>
          <w:szCs w:val="28"/>
        </w:rPr>
        <w:t>C1.2 Bonding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064253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064253" w:rsidRDefault="00AB7B45" w:rsidP="00752FF8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752FF8">
              <w:rPr>
                <w:rFonts w:ascii="Comic Sans MS" w:hAnsi="Comic Sans MS"/>
                <w:b/>
                <w:sz w:val="20"/>
                <w:szCs w:val="20"/>
              </w:rPr>
              <w:t>Chemistry</w:t>
            </w:r>
            <w:r w:rsidRPr="00064253">
              <w:rPr>
                <w:rFonts w:ascii="Comic Sans MS" w:hAnsi="Comic Sans MS"/>
                <w:b/>
                <w:sz w:val="20"/>
                <w:szCs w:val="20"/>
              </w:rPr>
              <w:t xml:space="preserve"> 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64253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064253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064253" w:rsidRDefault="002B0FDF" w:rsidP="00064253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064253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C1.2 Bonding</w:t>
            </w:r>
          </w:p>
        </w:tc>
      </w:tr>
      <w:tr w:rsidR="00AB7B45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b/>
                <w:sz w:val="20"/>
                <w:szCs w:val="20"/>
              </w:rPr>
              <w:t>Ionic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064253" w:rsidRDefault="00AB7B45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sz w:val="20"/>
                <w:szCs w:val="20"/>
              </w:rPr>
              <w:t>Can you describe and explain that an ion is a charged particle formed when an atom gains or loses electrons and a molecular ion is a charged particle containing more than one atom;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b/>
                <w:bCs/>
                <w:sz w:val="20"/>
                <w:szCs w:val="20"/>
              </w:rPr>
              <w:t>Can you define the terms cation and anion;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64253">
              <w:rPr>
                <w:rFonts w:ascii="Comic Sans MS" w:hAnsi="Comic Sans MS" w:cs="Arial"/>
                <w:sz w:val="20"/>
                <w:szCs w:val="20"/>
              </w:rPr>
              <w:t>Can you explain, using dot and cross diagrams, how ions are formed and how ionic bonding takes place in simple ionic compounds, limited to elements in Groups 1 (I) and 2 (II) with elements in Groups 6 (VI) and 7 (VII), the ions of which have a noble gas electronic configuration;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Do you understand that: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ionic bonding involves attraction between oppositely charged ions;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ionic bonds are strong; and</w:t>
            </w:r>
          </w:p>
          <w:p w:rsidR="00064253" w:rsidRPr="00064253" w:rsidRDefault="00064253" w:rsidP="000642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substantial energy is required to break ionic bonds;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Do you recognise that ionic bonding is typical of metal compounds;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064253" w:rsidP="0006425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>Covalent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064253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describe a single covalent bond as a shared pair of electrons;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explain, using dot and cross diagrams, how covalent bonding occurs in H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, Cl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, HCl,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O, NH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3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, CH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4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and similar molecules and label lone pairs of electrons;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D6284A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D6284A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draw dot and </w:t>
            </w:r>
            <w:r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cross diagrams and indicate the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presence of multiple bonds in O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, N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and CO</w:t>
            </w:r>
            <w:r w:rsidR="00C06A70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  <w:vertAlign w:val="subscript"/>
              </w:rPr>
              <w:t>2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lastRenderedPageBreak/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recognise covalent bonding as typical of non-metallic elements and compounds.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064253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a molecule is two or more atoms covalently bonded and that diatomic means there are two atoms covalently bonded in a molecule;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>Can you recall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that covalent bonds are strong and substantial energy is required to break covalent bonds;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253" w:rsidRPr="00064253" w:rsidTr="00F14624">
        <w:tc>
          <w:tcPr>
            <w:tcW w:w="8222" w:type="dxa"/>
            <w:shd w:val="clear" w:color="auto" w:fill="auto"/>
          </w:tcPr>
          <w:p w:rsidR="00064253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recall </w:t>
            </w:r>
            <w:r w:rsidR="00064253" w:rsidRPr="00064253">
              <w:rPr>
                <w:rFonts w:ascii="Comic Sans MS" w:eastAsiaTheme="minorHAnsi" w:hAnsi="Comic Sans MS" w:cs="Calibri"/>
                <w:sz w:val="20"/>
                <w:szCs w:val="20"/>
              </w:rPr>
              <w:t>that a covalent bond may be represented by a line;</w:t>
            </w:r>
          </w:p>
        </w:tc>
        <w:tc>
          <w:tcPr>
            <w:tcW w:w="851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4253" w:rsidRPr="00064253" w:rsidRDefault="00064253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064253" w:rsidP="0006425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64253">
              <w:rPr>
                <w:rFonts w:ascii="Comic Sans MS" w:hAnsi="Comic Sans MS"/>
                <w:b/>
                <w:sz w:val="20"/>
                <w:szCs w:val="20"/>
              </w:rPr>
              <w:t>Metallic bonding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064253" w:rsidTr="00F14624">
        <w:tc>
          <w:tcPr>
            <w:tcW w:w="8222" w:type="dxa"/>
            <w:shd w:val="clear" w:color="auto" w:fill="auto"/>
          </w:tcPr>
          <w:p w:rsidR="00F14624" w:rsidRPr="00064253" w:rsidRDefault="00D6284A" w:rsidP="00D6284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</w:pPr>
            <w:r w:rsidRPr="00D6284A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demonstrate </w:t>
            </w:r>
            <w:r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>describe and explain</w:t>
            </w:r>
            <w:r w:rsidR="00064253" w:rsidRPr="00064253">
              <w:rPr>
                <w:rFonts w:ascii="Comic Sans MS" w:eastAsia="Calibri-Bold" w:hAnsi="Comic Sans MS" w:cs="Calibri-Bold"/>
                <w:b/>
                <w:bCs/>
                <w:sz w:val="20"/>
                <w:szCs w:val="20"/>
              </w:rPr>
              <w:t xml:space="preserve"> that metallic bonding results from the attraction between the positive ions in a regular lattice and the delocalised electrons.</w:t>
            </w:r>
          </w:p>
        </w:tc>
        <w:tc>
          <w:tcPr>
            <w:tcW w:w="851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064253" w:rsidRDefault="00F14624" w:rsidP="0006425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  <w:u w:val="single"/>
        </w:rPr>
      </w:pPr>
      <w:r w:rsidRPr="00111675">
        <w:rPr>
          <w:rFonts w:ascii="Comic Sans MS" w:eastAsiaTheme="minorHAnsi" w:hAnsi="Comic Sans MS" w:cstheme="minorBidi"/>
          <w:sz w:val="28"/>
          <w:szCs w:val="28"/>
          <w:u w:val="single"/>
        </w:rPr>
        <w:lastRenderedPageBreak/>
        <w:t>Bonding</w:t>
      </w: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Particles can bond together in three different ways;</w:t>
      </w:r>
    </w:p>
    <w:p w:rsidR="00111675" w:rsidRPr="00111675" w:rsidRDefault="00111675" w:rsidP="00111675">
      <w:pPr>
        <w:numPr>
          <w:ilvl w:val="0"/>
          <w:numId w:val="4"/>
        </w:numPr>
        <w:spacing w:line="360" w:lineRule="auto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I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…………………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bonding 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>(between metals and non-metals)</w:t>
      </w:r>
    </w:p>
    <w:p w:rsidR="00111675" w:rsidRPr="00111675" w:rsidRDefault="00111675" w:rsidP="00111675">
      <w:pPr>
        <w:numPr>
          <w:ilvl w:val="0"/>
          <w:numId w:val="4"/>
        </w:numPr>
        <w:spacing w:line="360" w:lineRule="auto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C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…………………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bonding 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>(between Non-metals)</w:t>
      </w:r>
    </w:p>
    <w:p w:rsidR="00111675" w:rsidRPr="00111675" w:rsidRDefault="00111675" w:rsidP="00111675">
      <w:pPr>
        <w:numPr>
          <w:ilvl w:val="0"/>
          <w:numId w:val="4"/>
        </w:numPr>
        <w:spacing w:line="360" w:lineRule="auto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M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>…………………</w:t>
      </w: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 bonding </w:t>
      </w:r>
      <w:r w:rsidRPr="00111675">
        <w:rPr>
          <w:rFonts w:ascii="Comic Sans MS" w:eastAsiaTheme="minorHAnsi" w:hAnsi="Comic Sans MS" w:cstheme="minorBidi"/>
          <w:color w:val="FF0000"/>
          <w:sz w:val="28"/>
          <w:szCs w:val="28"/>
        </w:rPr>
        <w:t>(in metals only)</w:t>
      </w:r>
    </w:p>
    <w:p w:rsidR="00111675" w:rsidRPr="00111675" w:rsidRDefault="00111675" w:rsidP="00111675">
      <w:pPr>
        <w:numPr>
          <w:ilvl w:val="0"/>
          <w:numId w:val="5"/>
        </w:numPr>
        <w:spacing w:line="360" w:lineRule="auto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  <w:u w:val="single"/>
        </w:rPr>
        <w:t>Ionic Bonding</w:t>
      </w:r>
    </w:p>
    <w:p w:rsidR="00111675" w:rsidRPr="00111675" w:rsidRDefault="00111675" w:rsidP="00111675">
      <w:pPr>
        <w:spacing w:line="360" w:lineRule="auto"/>
        <w:rPr>
          <w:rFonts w:ascii="Comic Sans MS" w:hAnsi="Comic Sans MS" w:cs="Garamond-Bold"/>
          <w:bCs/>
          <w:sz w:val="28"/>
          <w:szCs w:val="28"/>
          <w:lang w:eastAsia="en-GB"/>
        </w:rPr>
      </w:pPr>
      <w:r w:rsidRPr="00111675">
        <w:rPr>
          <w:rFonts w:asciiTheme="minorHAnsi" w:eastAsiaTheme="minorHAnsi" w:hAnsiTheme="minorHAnsi" w:cstheme="minorBid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B59CBA" wp14:editId="764A8D6B">
            <wp:simplePos x="0" y="0"/>
            <wp:positionH relativeFrom="column">
              <wp:posOffset>5018405</wp:posOffset>
            </wp:positionH>
            <wp:positionV relativeFrom="paragraph">
              <wp:posOffset>758190</wp:posOffset>
            </wp:positionV>
            <wp:extent cx="1243965" cy="1243965"/>
            <wp:effectExtent l="0" t="0" r="0" b="0"/>
            <wp:wrapSquare wrapText="bothSides"/>
            <wp:docPr id="2" name="Picture 2" descr="https://res.cloudinary.com/teepublic/image/private/s--BweeOGta--/t_Preview/b_rgb:ffffff,c_limit,f_jpg,h_630,q_90,w_630/v1481306503/production/designs/9275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teepublic/image/private/s--BweeOGta--/t_Preview/b_rgb:ffffff,c_limit,f_jpg,h_630,q_90,w_630/v1481306503/production/designs/92758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An ion is a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particle formed when an atom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or loses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…………………...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Atoms do this to attain a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…………………..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>configuration giving them full outer shells.</w:t>
      </w:r>
    </w:p>
    <w:p w:rsidR="00111675" w:rsidRPr="00111675" w:rsidRDefault="00111675" w:rsidP="00111675">
      <w:pPr>
        <w:spacing w:line="360" w:lineRule="auto"/>
        <w:rPr>
          <w:rFonts w:ascii="Comic Sans MS" w:hAnsi="Comic Sans MS" w:cs="Garamond-Bold"/>
          <w:bCs/>
          <w:color w:val="002060"/>
          <w:sz w:val="28"/>
          <w:szCs w:val="28"/>
          <w:lang w:eastAsia="en-GB"/>
        </w:rPr>
      </w:pP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Group I and Group II metals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electrons to attain full outer shells and in doing so become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…………………...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Positive ions are called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…………………...</w:t>
      </w:r>
      <w:r w:rsidRPr="00111675">
        <w:rPr>
          <w:rFonts w:ascii="Comic Sans MS" w:hAnsi="Comic Sans MS" w:cs="Garamond-Bold"/>
          <w:bCs/>
          <w:color w:val="002060"/>
          <w:sz w:val="28"/>
          <w:szCs w:val="28"/>
          <w:lang w:eastAsia="en-GB"/>
        </w:rPr>
        <w:t xml:space="preserve"> (paws – </w:t>
      </w:r>
      <w:proofErr w:type="spellStart"/>
      <w:r w:rsidRPr="00111675">
        <w:rPr>
          <w:rFonts w:ascii="Comic Sans MS" w:hAnsi="Comic Sans MS" w:cs="Garamond-Bold"/>
          <w:bCs/>
          <w:color w:val="002060"/>
          <w:sz w:val="28"/>
          <w:szCs w:val="28"/>
          <w:lang w:eastAsia="en-GB"/>
        </w:rPr>
        <w:t>ative</w:t>
      </w:r>
      <w:proofErr w:type="spellEnd"/>
      <w:r w:rsidRPr="00111675">
        <w:rPr>
          <w:rFonts w:ascii="Comic Sans MS" w:hAnsi="Comic Sans MS" w:cs="Garamond-Bold"/>
          <w:bCs/>
          <w:color w:val="002060"/>
          <w:sz w:val="28"/>
          <w:szCs w:val="28"/>
          <w:lang w:eastAsia="en-GB"/>
        </w:rPr>
        <w:t>)</w:t>
      </w:r>
    </w:p>
    <w:p w:rsidR="00111675" w:rsidRPr="00111675" w:rsidRDefault="00111675" w:rsidP="00111675">
      <w:pPr>
        <w:spacing w:line="360" w:lineRule="auto"/>
        <w:rPr>
          <w:rFonts w:ascii="Comic Sans MS" w:hAnsi="Comic Sans MS" w:cs="Garamond-Bold"/>
          <w:bCs/>
          <w:sz w:val="28"/>
          <w:szCs w:val="28"/>
          <w:lang w:eastAsia="en-GB"/>
        </w:rPr>
      </w:pP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Group VI and Group VII non-metals form full outer shells by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electrons and so become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…………………... 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Negative ions are called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…………………...</w:t>
      </w:r>
    </w:p>
    <w:p w:rsidR="00111675" w:rsidRPr="00111675" w:rsidRDefault="00111675" w:rsidP="00111675">
      <w:pPr>
        <w:spacing w:line="360" w:lineRule="auto"/>
        <w:rPr>
          <w:rFonts w:ascii="Comic Sans MS" w:hAnsi="Comic Sans MS" w:cs="Garamond-Bold"/>
          <w:bCs/>
          <w:sz w:val="28"/>
          <w:szCs w:val="28"/>
          <w:lang w:eastAsia="en-GB"/>
        </w:rPr>
      </w:pP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 molecular ion is a charged particle containing </w:t>
      </w:r>
      <w:r w:rsidRPr="00111675">
        <w:rPr>
          <w:rFonts w:ascii="Comic Sans MS" w:hAnsi="Comic Sans MS" w:cs="Garamond-Bold"/>
          <w:bCs/>
          <w:sz w:val="28"/>
          <w:szCs w:val="28"/>
          <w:u w:val="single"/>
          <w:lang w:eastAsia="en-GB"/>
        </w:rPr>
        <w:t>more than one atom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 xml:space="preserve">. The Periodic table has a list of some of these on the </w:t>
      </w:r>
      <w:r w:rsidRPr="00111675">
        <w:rPr>
          <w:rFonts w:ascii="Comic Sans MS" w:hAnsi="Comic Sans MS" w:cs="Garamond-Bold"/>
          <w:bCs/>
          <w:sz w:val="28"/>
          <w:szCs w:val="28"/>
          <w:highlight w:val="yellow"/>
          <w:lang w:eastAsia="en-GB"/>
        </w:rPr>
        <w:t>back</w:t>
      </w:r>
      <w:r w:rsidRPr="00111675">
        <w:rPr>
          <w:rFonts w:ascii="Comic Sans MS" w:hAnsi="Comic Sans MS" w:cs="Garamond-Bold"/>
          <w:bCs/>
          <w:sz w:val="28"/>
          <w:szCs w:val="28"/>
          <w:lang w:eastAsia="en-GB"/>
        </w:rPr>
        <w:t>.</w:t>
      </w: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  <w:u w:val="single"/>
        </w:rPr>
      </w:pP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  <w:u w:val="single"/>
        </w:rPr>
      </w:pP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  <w:u w:val="single"/>
        </w:rPr>
        <w:lastRenderedPageBreak/>
        <w:t>Ionic bondin</w:t>
      </w:r>
      <w:r w:rsidRPr="00111675">
        <w:rPr>
          <w:rFonts w:asciiTheme="minorHAnsi" w:eastAsiaTheme="minorHAnsi" w:hAnsiTheme="minorHAnsi" w:cstheme="minorBid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2039D5" wp14:editId="605772E0">
            <wp:simplePos x="0" y="0"/>
            <wp:positionH relativeFrom="column">
              <wp:posOffset>4093845</wp:posOffset>
            </wp:positionH>
            <wp:positionV relativeFrom="paragraph">
              <wp:posOffset>383540</wp:posOffset>
            </wp:positionV>
            <wp:extent cx="2001520" cy="2001520"/>
            <wp:effectExtent l="0" t="0" r="0" b="0"/>
            <wp:wrapSquare wrapText="bothSides"/>
            <wp:docPr id="1" name="Picture 1" descr="https://images-na.ssl-images-amazon.com/images/I/61kUrSG71s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61kUrSG71sL._SY355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675">
        <w:rPr>
          <w:rFonts w:ascii="Comic Sans MS" w:eastAsiaTheme="minorHAnsi" w:hAnsi="Comic Sans MS" w:cstheme="minorBidi"/>
          <w:sz w:val="28"/>
          <w:szCs w:val="28"/>
          <w:u w:val="single"/>
        </w:rPr>
        <w:t xml:space="preserve">g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>(a metal + non-metal)</w:t>
      </w: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Where to these electrons go or come from? They are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or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 xml:space="preserve">between metals and non-metals. As the ions created have opposite charges, they then stick together as an ionic </w:t>
      </w:r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………………</w:t>
      </w:r>
      <w:proofErr w:type="gramStart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111675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111675">
        <w:rPr>
          <w:rFonts w:ascii="Comic Sans MS" w:eastAsiaTheme="minorHAnsi" w:hAnsi="Comic Sans MS" w:cstheme="minorBidi"/>
          <w:sz w:val="28"/>
          <w:szCs w:val="28"/>
        </w:rPr>
        <w:t>which is strong and requires a lot of energy to break it.</w:t>
      </w:r>
    </w:p>
    <w:p w:rsidR="00111675" w:rsidRPr="00111675" w:rsidRDefault="00111675" w:rsidP="00111675">
      <w:pPr>
        <w:spacing w:line="360" w:lineRule="auto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noProof/>
          <w:sz w:val="28"/>
          <w:szCs w:val="28"/>
          <w:lang w:eastAsia="en-GB"/>
        </w:rPr>
        <w:drawing>
          <wp:inline distT="0" distB="0" distL="0" distR="0" wp14:anchorId="15DED4B1" wp14:editId="2092518F">
            <wp:extent cx="5742940" cy="2237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675" w:rsidRPr="00111675" w:rsidRDefault="00111675" w:rsidP="00111675">
      <w:pPr>
        <w:rPr>
          <w:rFonts w:ascii="Comic Sans MS" w:eastAsiaTheme="minorHAnsi" w:hAnsi="Comic Sans MS" w:cstheme="minorBidi"/>
          <w:sz w:val="28"/>
          <w:szCs w:val="28"/>
        </w:rPr>
      </w:pP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Lithium fluoride</w:t>
      </w: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Magnesium oxide</w:t>
      </w: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Magnesium fluoride</w:t>
      </w: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</w:p>
    <w:p w:rsidR="00111675" w:rsidRPr="00111675" w:rsidRDefault="00111675" w:rsidP="00111675">
      <w:pPr>
        <w:ind w:firstLine="720"/>
        <w:rPr>
          <w:rFonts w:ascii="Comic Sans MS" w:eastAsiaTheme="minorHAnsi" w:hAnsi="Comic Sans MS" w:cstheme="minorBidi"/>
          <w:sz w:val="28"/>
          <w:szCs w:val="28"/>
        </w:rPr>
      </w:pPr>
      <w:r w:rsidRPr="00111675">
        <w:rPr>
          <w:rFonts w:ascii="Comic Sans MS" w:eastAsiaTheme="minorHAnsi" w:hAnsi="Comic Sans MS" w:cstheme="minorBidi"/>
          <w:sz w:val="28"/>
          <w:szCs w:val="28"/>
        </w:rPr>
        <w:t>Sodium sulphide</w:t>
      </w:r>
    </w:p>
    <w:p w:rsidR="00111675" w:rsidRDefault="00111675"/>
    <w:p w:rsidR="00111675" w:rsidRPr="007150F9" w:rsidRDefault="00111675" w:rsidP="00111675">
      <w:pPr>
        <w:rPr>
          <w:rFonts w:ascii="Comic Sans MS" w:hAnsi="Comic Sans MS"/>
          <w:b/>
          <w:sz w:val="28"/>
          <w:szCs w:val="28"/>
          <w:u w:val="single"/>
        </w:rPr>
      </w:pPr>
      <w:r w:rsidRPr="007150F9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9DD073E" wp14:editId="1F6B9BA9">
            <wp:simplePos x="0" y="0"/>
            <wp:positionH relativeFrom="column">
              <wp:posOffset>4507954</wp:posOffset>
            </wp:positionH>
            <wp:positionV relativeFrom="paragraph">
              <wp:posOffset>0</wp:posOffset>
            </wp:positionV>
            <wp:extent cx="1654175" cy="1639570"/>
            <wp:effectExtent l="0" t="0" r="3175" b="0"/>
            <wp:wrapSquare wrapText="bothSides"/>
            <wp:docPr id="4" name="Picture 4" descr="https://dr282zn36sxxg.cloudfront.net/datastreams/f-d%3A42a273c629071751e50d7def35d448d353d342b18d09bed57c01486c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42a273c629071751e50d7def35d448d353d342b18d09bed57c01486c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F9">
        <w:rPr>
          <w:rFonts w:ascii="Comic Sans MS" w:hAnsi="Comic Sans MS" w:cs="Garamond-Bold"/>
          <w:b/>
          <w:bCs/>
          <w:sz w:val="28"/>
          <w:szCs w:val="28"/>
          <w:u w:val="single"/>
          <w:lang w:eastAsia="en-GB"/>
        </w:rPr>
        <w:t>Chemical formulae of ionic compounds</w:t>
      </w:r>
    </w:p>
    <w:p w:rsidR="00111675" w:rsidRPr="007150F9" w:rsidRDefault="00111675" w:rsidP="00111675">
      <w:pPr>
        <w:rPr>
          <w:rFonts w:ascii="Comic Sans MS" w:hAnsi="Comic Sans MS" w:cs="Garamond-Bold"/>
          <w:bCs/>
          <w:sz w:val="28"/>
          <w:szCs w:val="28"/>
          <w:lang w:eastAsia="en-GB"/>
        </w:rPr>
      </w:pP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The chemical formula of a compound tells us 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 xml:space="preserve">both the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>in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 xml:space="preserve">volved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and also the simplest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</w:t>
      </w:r>
      <w:proofErr w:type="gramStart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of these 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>elements in the compound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. The ratio of the elements depends on how many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………………………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are needed to complete the outer shells. For ionic compounds we can work out the formula using the 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‘…………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 ……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 …</w:t>
      </w:r>
      <w:proofErr w:type="gramStart"/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..</w:t>
      </w:r>
      <w:proofErr w:type="gramEnd"/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</w:t>
      </w:r>
      <w:r w:rsidRPr="007150F9">
        <w:rPr>
          <w:rFonts w:ascii="Comic Sans MS" w:hAnsi="Comic Sans MS" w:cs="Garamond-Bold"/>
          <w:b/>
          <w:bCs/>
          <w:sz w:val="28"/>
          <w:szCs w:val="28"/>
          <w:lang w:eastAsia="en-GB"/>
        </w:rPr>
        <w:t>’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 rule. We use the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</w:t>
      </w:r>
      <w:proofErr w:type="gramStart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>number (the number of electrons an atom can lose, gain or share).</w:t>
      </w:r>
    </w:p>
    <w:p w:rsidR="00111675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Pr="007150F9" w:rsidRDefault="00111675" w:rsidP="00111675">
      <w:p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What is the chemical formula for the following Ionic compounds?</w:t>
      </w:r>
    </w:p>
    <w:p w:rsidR="00111675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Potassium sulphide</w:t>
      </w:r>
    </w:p>
    <w:p w:rsidR="00111675" w:rsidRPr="002F23EA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Strontium oxide</w:t>
      </w:r>
    </w:p>
    <w:p w:rsidR="00111675" w:rsidRPr="002F23EA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Beryllium bromide</w:t>
      </w:r>
    </w:p>
    <w:p w:rsidR="00111675" w:rsidRPr="002F23EA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Iron (III) oxide</w:t>
      </w:r>
    </w:p>
    <w:p w:rsidR="00111675" w:rsidRDefault="00111675" w:rsidP="00111675">
      <w:pPr>
        <w:pStyle w:val="ListParagraph"/>
        <w:rPr>
          <w:rFonts w:ascii="Comic Sans MS" w:hAnsi="Comic Sans MS"/>
          <w:sz w:val="28"/>
          <w:szCs w:val="28"/>
        </w:rPr>
      </w:pPr>
    </w:p>
    <w:p w:rsidR="00111675" w:rsidRPr="002F23EA" w:rsidRDefault="00111675" w:rsidP="00111675">
      <w:pPr>
        <w:pStyle w:val="ListParagraph"/>
        <w:rPr>
          <w:rFonts w:ascii="Comic Sans MS" w:hAnsi="Comic Sans MS"/>
          <w:sz w:val="28"/>
          <w:szCs w:val="28"/>
        </w:rPr>
      </w:pPr>
    </w:p>
    <w:p w:rsidR="00111675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Lithium hydroxide</w:t>
      </w:r>
    </w:p>
    <w:p w:rsidR="00111675" w:rsidRPr="002F23EA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Pr="007150F9" w:rsidRDefault="00111675" w:rsidP="0011167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Ammonium chloride</w:t>
      </w:r>
    </w:p>
    <w:p w:rsidR="00111675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Default="00111675" w:rsidP="00111675">
      <w:pPr>
        <w:rPr>
          <w:rFonts w:ascii="Comic Sans MS" w:hAnsi="Comic Sans MS"/>
          <w:sz w:val="28"/>
          <w:szCs w:val="28"/>
        </w:rPr>
      </w:pPr>
    </w:p>
    <w:p w:rsidR="00111675" w:rsidRPr="00111675" w:rsidRDefault="00111675" w:rsidP="0011167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15"/>
        <w:tblOverlap w:val="never"/>
        <w:tblW w:w="9209" w:type="dxa"/>
        <w:tblLook w:val="04A0" w:firstRow="1" w:lastRow="0" w:firstColumn="1" w:lastColumn="0" w:noHBand="0" w:noVBand="1"/>
      </w:tblPr>
      <w:tblGrid>
        <w:gridCol w:w="2127"/>
        <w:gridCol w:w="3397"/>
        <w:gridCol w:w="3685"/>
      </w:tblGrid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 xml:space="preserve">Ionic compounds </w:t>
            </w:r>
            <w:r w:rsidRPr="00111675">
              <w:rPr>
                <w:rFonts w:ascii="Comic Sans MS" w:hAnsi="Comic Sans MS"/>
                <w:sz w:val="28"/>
                <w:szCs w:val="28"/>
              </w:rPr>
              <w:t>(Group I&amp;II with VI&amp;VII)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Explanation</w:t>
            </w: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Normal state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</w:t>
            </w:r>
            <w:r w:rsidRPr="00111675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olid</w:t>
            </w:r>
            <w:r w:rsidRPr="00111675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(white)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There are strong forces of attraction  between ions</w:t>
            </w: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Melting points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Boiling points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Solubility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Most dissolve in water (</w:t>
            </w:r>
            <w:proofErr w:type="spellStart"/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aq</w:t>
            </w:r>
            <w:proofErr w:type="spellEnd"/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Conductivity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Not as Solid </w:t>
            </w:r>
          </w:p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Yes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as Molten / Aqueous </w:t>
            </w:r>
          </w:p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Ions are not free to move</w:t>
            </w:r>
          </w:p>
          <w:p w:rsidR="00111675" w:rsidRPr="00111675" w:rsidRDefault="00111675" w:rsidP="002835A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1675" w:rsidRPr="00111675" w:rsidRDefault="00111675" w:rsidP="002835A3">
            <w:pPr>
              <w:rPr>
                <w:rFonts w:ascii="Comic Sans MS" w:hAnsi="Comic Sans MS"/>
                <w:sz w:val="28"/>
                <w:szCs w:val="28"/>
              </w:rPr>
            </w:pPr>
            <w:r w:rsidRPr="00111675">
              <w:rPr>
                <w:rFonts w:ascii="Comic Sans MS" w:hAnsi="Comic Sans MS"/>
                <w:sz w:val="28"/>
                <w:szCs w:val="28"/>
              </w:rPr>
              <w:t>Ions carry charge and are free to move when molten or aqueous</w:t>
            </w:r>
          </w:p>
        </w:tc>
      </w:tr>
      <w:tr w:rsidR="00111675" w:rsidRPr="00111675" w:rsidTr="00111675">
        <w:tc>
          <w:tcPr>
            <w:tcW w:w="2127" w:type="dxa"/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sz w:val="28"/>
                <w:szCs w:val="28"/>
              </w:rPr>
              <w:t>Strength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Brittle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11675" w:rsidRPr="00111675" w:rsidRDefault="00111675" w:rsidP="002835A3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11167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Forcing ‘like’ (++ or --) together makes these ions repel, shattering the solid.</w:t>
            </w:r>
          </w:p>
        </w:tc>
      </w:tr>
    </w:tbl>
    <w:p w:rsidR="00111675" w:rsidRPr="00111675" w:rsidRDefault="00111675" w:rsidP="00111675">
      <w:pPr>
        <w:rPr>
          <w:rFonts w:ascii="Comic Sans MS" w:hAnsi="Comic Sans MS"/>
          <w:b/>
          <w:sz w:val="28"/>
          <w:szCs w:val="28"/>
        </w:rPr>
      </w:pPr>
      <w:r w:rsidRPr="00111675">
        <w:rPr>
          <w:rFonts w:ascii="Comic Sans MS" w:hAnsi="Comic Sans MS"/>
          <w:b/>
          <w:sz w:val="28"/>
          <w:szCs w:val="28"/>
        </w:rPr>
        <w:t>Explanation of Ionic properties</w:t>
      </w:r>
    </w:p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Default="00111675"/>
    <w:p w:rsidR="00111675" w:rsidRPr="009E3BA7" w:rsidRDefault="00111675" w:rsidP="00111675">
      <w:pPr>
        <w:rPr>
          <w:rFonts w:ascii="Comic Sans MS" w:hAnsi="Comic Sans MS"/>
          <w:b/>
          <w:sz w:val="32"/>
          <w:szCs w:val="32"/>
          <w:u w:val="single"/>
        </w:rPr>
      </w:pPr>
      <w:r w:rsidRPr="009E3BA7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C0EDF7A" wp14:editId="319FF5CE">
            <wp:simplePos x="0" y="0"/>
            <wp:positionH relativeFrom="column">
              <wp:posOffset>2889885</wp:posOffset>
            </wp:positionH>
            <wp:positionV relativeFrom="paragraph">
              <wp:posOffset>-297180</wp:posOffset>
            </wp:positionV>
            <wp:extent cx="3568065" cy="1386840"/>
            <wp:effectExtent l="0" t="0" r="0" b="3810"/>
            <wp:wrapSquare wrapText="bothSides"/>
            <wp:docPr id="6" name="Picture 6" descr="http://www.s-cool.co.uk/assets/learn_its/gcse/chemistry/chemical-bonding/covalent-bonding_/g-che-chembo-di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-cool.co.uk/assets/learn_its/gcse/chemistry/chemical-bonding/covalent-bonding_/g-che-chembo-dia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A7">
        <w:rPr>
          <w:rFonts w:ascii="Comic Sans MS" w:hAnsi="Comic Sans MS"/>
          <w:b/>
          <w:sz w:val="32"/>
          <w:szCs w:val="32"/>
          <w:u w:val="single"/>
        </w:rPr>
        <w:t>Covalent bonding</w:t>
      </w:r>
      <w:r w:rsidRPr="009E3BA7">
        <w:rPr>
          <w:b/>
          <w:noProof/>
          <w:sz w:val="32"/>
          <w:szCs w:val="32"/>
          <w:lang w:eastAsia="en-GB"/>
        </w:rPr>
        <w:t xml:space="preserve"> </w:t>
      </w:r>
    </w:p>
    <w:p w:rsidR="00111675" w:rsidRPr="009E3BA7" w:rsidRDefault="00111675" w:rsidP="00111675">
      <w:pPr>
        <w:rPr>
          <w:rFonts w:ascii="Comic Sans MS" w:hAnsi="Comic Sans MS"/>
          <w:sz w:val="32"/>
          <w:szCs w:val="32"/>
        </w:rPr>
      </w:pPr>
      <w:r w:rsidRPr="009E3BA7">
        <w:rPr>
          <w:rFonts w:ascii="Comic Sans MS" w:hAnsi="Comic Sans MS"/>
          <w:sz w:val="32"/>
          <w:szCs w:val="32"/>
        </w:rPr>
        <w:t xml:space="preserve">Covalent bonding is typical of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……………………………. </w:t>
      </w:r>
      <w:r w:rsidRPr="009E3BA7">
        <w:rPr>
          <w:rFonts w:ascii="Comic Sans MS" w:hAnsi="Comic Sans MS"/>
          <w:sz w:val="32"/>
          <w:szCs w:val="32"/>
        </w:rPr>
        <w:t xml:space="preserve">elements and compounds. In covalent bonding, atoms gain a </w:t>
      </w:r>
      <w:r w:rsidRPr="009E3BA7">
        <w:rPr>
          <w:rFonts w:ascii="Comic Sans MS" w:hAnsi="Comic Sans MS"/>
          <w:color w:val="FF0000"/>
          <w:sz w:val="32"/>
          <w:szCs w:val="32"/>
        </w:rPr>
        <w:t>………………</w:t>
      </w:r>
      <w:proofErr w:type="gramStart"/>
      <w:r w:rsidRPr="009E3BA7">
        <w:rPr>
          <w:rFonts w:ascii="Comic Sans MS" w:hAnsi="Comic Sans MS"/>
          <w:color w:val="FF0000"/>
          <w:sz w:val="32"/>
          <w:szCs w:val="32"/>
        </w:rPr>
        <w:t>…..</w:t>
      </w:r>
      <w:proofErr w:type="gramEnd"/>
      <w:r w:rsidRPr="009E3BA7">
        <w:rPr>
          <w:rFonts w:ascii="Comic Sans MS" w:hAnsi="Comic Sans MS"/>
          <w:color w:val="FF0000"/>
          <w:sz w:val="32"/>
          <w:szCs w:val="32"/>
        </w:rPr>
        <w:t xml:space="preserve"> ……………… </w:t>
      </w:r>
      <w:r w:rsidRPr="009E3BA7">
        <w:rPr>
          <w:rFonts w:ascii="Comic Sans MS" w:hAnsi="Comic Sans MS"/>
          <w:sz w:val="32"/>
          <w:szCs w:val="32"/>
        </w:rPr>
        <w:t xml:space="preserve">configuration by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………………………… </w:t>
      </w:r>
      <w:r w:rsidRPr="009E3BA7">
        <w:rPr>
          <w:rFonts w:ascii="Comic Sans MS" w:hAnsi="Comic Sans MS"/>
          <w:sz w:val="32"/>
          <w:szCs w:val="32"/>
        </w:rPr>
        <w:t xml:space="preserve">electrons. A molecule is two or more atoms covalently bonded together. In a diatomic molecule there are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 </w:t>
      </w:r>
      <w:r w:rsidRPr="009E3BA7">
        <w:rPr>
          <w:rFonts w:ascii="Comic Sans MS" w:hAnsi="Comic Sans MS"/>
          <w:sz w:val="32"/>
          <w:szCs w:val="32"/>
        </w:rPr>
        <w:t>atoms covalently bonded together.</w:t>
      </w:r>
    </w:p>
    <w:p w:rsidR="00111675" w:rsidRPr="009E3BA7" w:rsidRDefault="00111675" w:rsidP="00111675">
      <w:pPr>
        <w:rPr>
          <w:rFonts w:ascii="Comic Sans MS" w:hAnsi="Comic Sans MS"/>
          <w:sz w:val="32"/>
          <w:szCs w:val="32"/>
        </w:rPr>
      </w:pPr>
      <w:r w:rsidRPr="009E3BA7">
        <w:rPr>
          <w:rFonts w:ascii="Comic Sans MS" w:hAnsi="Comic Sans MS"/>
          <w:sz w:val="32"/>
          <w:szCs w:val="32"/>
        </w:rPr>
        <w:t>A single covalent bond is a ‘shared p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……………. </w:t>
      </w:r>
      <w:r w:rsidRPr="009E3BA7">
        <w:rPr>
          <w:rFonts w:ascii="Comic Sans MS" w:hAnsi="Comic Sans MS"/>
          <w:sz w:val="32"/>
          <w:szCs w:val="32"/>
        </w:rPr>
        <w:t xml:space="preserve">of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…………………….’. </w:t>
      </w:r>
      <w:r w:rsidRPr="009E3BA7">
        <w:rPr>
          <w:rFonts w:ascii="Comic Sans MS" w:hAnsi="Comic Sans MS"/>
          <w:sz w:val="32"/>
          <w:szCs w:val="32"/>
        </w:rPr>
        <w:t xml:space="preserve">Covalent bonds are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……………… </w:t>
      </w:r>
      <w:r w:rsidRPr="009E3BA7">
        <w:rPr>
          <w:rFonts w:ascii="Comic Sans MS" w:hAnsi="Comic Sans MS"/>
          <w:sz w:val="32"/>
          <w:szCs w:val="32"/>
        </w:rPr>
        <w:t xml:space="preserve">and substantial energy is required to break them. We can explain covalent bonds using </w:t>
      </w:r>
      <w:r w:rsidRPr="009E3BA7">
        <w:rPr>
          <w:rFonts w:ascii="Comic Sans MS" w:hAnsi="Comic Sans MS"/>
          <w:color w:val="FF0000"/>
          <w:sz w:val="32"/>
          <w:szCs w:val="32"/>
        </w:rPr>
        <w:t xml:space="preserve">………… </w:t>
      </w:r>
      <w:r w:rsidRPr="009E3BA7">
        <w:rPr>
          <w:rFonts w:ascii="Comic Sans MS" w:hAnsi="Comic Sans MS"/>
          <w:sz w:val="32"/>
          <w:szCs w:val="32"/>
        </w:rPr>
        <w:t xml:space="preserve">and </w:t>
      </w:r>
      <w:r w:rsidRPr="009E3BA7">
        <w:rPr>
          <w:rFonts w:ascii="Comic Sans MS" w:hAnsi="Comic Sans MS"/>
          <w:color w:val="FF0000"/>
          <w:sz w:val="32"/>
          <w:szCs w:val="32"/>
        </w:rPr>
        <w:t>………</w:t>
      </w:r>
      <w:proofErr w:type="gramStart"/>
      <w:r w:rsidRPr="009E3BA7">
        <w:rPr>
          <w:rFonts w:ascii="Comic Sans MS" w:hAnsi="Comic Sans MS"/>
          <w:color w:val="FF0000"/>
          <w:sz w:val="32"/>
          <w:szCs w:val="32"/>
        </w:rPr>
        <w:t>…..</w:t>
      </w:r>
      <w:proofErr w:type="gramEnd"/>
      <w:r w:rsidRPr="009E3BA7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9E3BA7">
        <w:rPr>
          <w:rFonts w:ascii="Comic Sans MS" w:hAnsi="Comic Sans MS"/>
          <w:sz w:val="32"/>
          <w:szCs w:val="32"/>
        </w:rPr>
        <w:t>diagrams. Some molecules can have multiple covalent bonds (e.g. O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>, N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 xml:space="preserve"> and CO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>).</w:t>
      </w:r>
    </w:p>
    <w:p w:rsidR="00111675" w:rsidRPr="009E3BA7" w:rsidRDefault="00111675" w:rsidP="00111675">
      <w:pPr>
        <w:rPr>
          <w:rFonts w:ascii="Comic Sans MS" w:hAnsi="Comic Sans MS"/>
          <w:sz w:val="32"/>
          <w:szCs w:val="32"/>
        </w:rPr>
      </w:pPr>
      <w:r w:rsidRPr="009E3BA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60A5B94C" wp14:editId="50C2942A">
            <wp:simplePos x="0" y="0"/>
            <wp:positionH relativeFrom="column">
              <wp:posOffset>779780</wp:posOffset>
            </wp:positionH>
            <wp:positionV relativeFrom="paragraph">
              <wp:posOffset>26035</wp:posOffset>
            </wp:positionV>
            <wp:extent cx="4510405" cy="20574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75" w:rsidRDefault="00111675" w:rsidP="00111675">
      <w:pPr>
        <w:rPr>
          <w:rFonts w:ascii="Comic Sans MS" w:hAnsi="Comic Sans MS"/>
          <w:sz w:val="32"/>
          <w:szCs w:val="32"/>
        </w:rPr>
      </w:pPr>
    </w:p>
    <w:p w:rsidR="00111675" w:rsidRDefault="00111675" w:rsidP="00111675">
      <w:pPr>
        <w:rPr>
          <w:rFonts w:ascii="Comic Sans MS" w:hAnsi="Comic Sans MS"/>
          <w:sz w:val="32"/>
          <w:szCs w:val="32"/>
        </w:rPr>
      </w:pPr>
    </w:p>
    <w:p w:rsidR="00111675" w:rsidRDefault="00111675" w:rsidP="00111675">
      <w:pPr>
        <w:rPr>
          <w:rFonts w:ascii="Comic Sans MS" w:hAnsi="Comic Sans MS"/>
          <w:sz w:val="32"/>
          <w:szCs w:val="32"/>
        </w:rPr>
      </w:pPr>
    </w:p>
    <w:p w:rsidR="00111675" w:rsidRDefault="00111675" w:rsidP="00111675">
      <w:pPr>
        <w:rPr>
          <w:rFonts w:ascii="Comic Sans MS" w:hAnsi="Comic Sans MS"/>
          <w:sz w:val="32"/>
          <w:szCs w:val="32"/>
        </w:rPr>
      </w:pPr>
    </w:p>
    <w:p w:rsidR="00111675" w:rsidRDefault="00111675" w:rsidP="00111675">
      <w:pPr>
        <w:rPr>
          <w:rFonts w:ascii="Comic Sans MS" w:hAnsi="Comic Sans MS"/>
          <w:sz w:val="32"/>
          <w:szCs w:val="32"/>
        </w:rPr>
      </w:pPr>
    </w:p>
    <w:p w:rsidR="00111675" w:rsidRPr="009E3BA7" w:rsidRDefault="00111675" w:rsidP="00111675">
      <w:pPr>
        <w:rPr>
          <w:rFonts w:ascii="Comic Sans MS" w:hAnsi="Comic Sans MS"/>
          <w:sz w:val="32"/>
          <w:szCs w:val="32"/>
        </w:rPr>
      </w:pPr>
      <w:r w:rsidRPr="009E3BA7">
        <w:rPr>
          <w:rFonts w:ascii="Comic Sans MS" w:hAnsi="Comic Sans MS"/>
          <w:sz w:val="32"/>
          <w:szCs w:val="32"/>
        </w:rPr>
        <w:t>Draw dot and cross diagrams to explain the formation of the following molecules: H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>, Cl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9E3BA7">
        <w:rPr>
          <w:rFonts w:ascii="Comic Sans MS" w:hAnsi="Comic Sans MS"/>
          <w:sz w:val="32"/>
          <w:szCs w:val="32"/>
        </w:rPr>
        <w:t>HCl</w:t>
      </w:r>
      <w:proofErr w:type="spellEnd"/>
      <w:r w:rsidRPr="009E3BA7">
        <w:rPr>
          <w:rFonts w:ascii="Comic Sans MS" w:hAnsi="Comic Sans MS"/>
          <w:sz w:val="32"/>
          <w:szCs w:val="32"/>
        </w:rPr>
        <w:t>, H</w:t>
      </w:r>
      <w:r w:rsidRPr="009E3BA7">
        <w:rPr>
          <w:rFonts w:ascii="Comic Sans MS" w:hAnsi="Comic Sans MS"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sz w:val="32"/>
          <w:szCs w:val="32"/>
        </w:rPr>
        <w:t>O, NH</w:t>
      </w:r>
      <w:r w:rsidRPr="009E3BA7">
        <w:rPr>
          <w:rFonts w:ascii="Comic Sans MS" w:hAnsi="Comic Sans MS"/>
          <w:sz w:val="32"/>
          <w:szCs w:val="32"/>
          <w:vertAlign w:val="subscript"/>
        </w:rPr>
        <w:t>3</w:t>
      </w:r>
      <w:r w:rsidRPr="009E3BA7">
        <w:rPr>
          <w:rFonts w:ascii="Comic Sans MS" w:hAnsi="Comic Sans MS"/>
          <w:sz w:val="32"/>
          <w:szCs w:val="32"/>
        </w:rPr>
        <w:t>, CH</w:t>
      </w:r>
      <w:r w:rsidRPr="009E3BA7">
        <w:rPr>
          <w:rFonts w:ascii="Comic Sans MS" w:hAnsi="Comic Sans MS"/>
          <w:sz w:val="32"/>
          <w:szCs w:val="32"/>
          <w:vertAlign w:val="subscript"/>
        </w:rPr>
        <w:t>4</w:t>
      </w:r>
      <w:r w:rsidRPr="009E3BA7">
        <w:rPr>
          <w:rFonts w:ascii="Comic Sans MS" w:hAnsi="Comic Sans MS"/>
          <w:sz w:val="32"/>
          <w:szCs w:val="32"/>
        </w:rPr>
        <w:t xml:space="preserve">, </w:t>
      </w:r>
      <w:r w:rsidRPr="009E3BA7">
        <w:rPr>
          <w:rFonts w:ascii="Comic Sans MS" w:hAnsi="Comic Sans MS"/>
          <w:i/>
          <w:sz w:val="32"/>
          <w:szCs w:val="32"/>
        </w:rPr>
        <w:t>O</w:t>
      </w:r>
      <w:r w:rsidRPr="009E3BA7">
        <w:rPr>
          <w:rFonts w:ascii="Comic Sans MS" w:hAnsi="Comic Sans MS"/>
          <w:i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i/>
          <w:sz w:val="32"/>
          <w:szCs w:val="32"/>
        </w:rPr>
        <w:t>, N</w:t>
      </w:r>
      <w:r w:rsidRPr="009E3BA7">
        <w:rPr>
          <w:rFonts w:ascii="Comic Sans MS" w:hAnsi="Comic Sans MS"/>
          <w:i/>
          <w:sz w:val="32"/>
          <w:szCs w:val="32"/>
          <w:vertAlign w:val="subscript"/>
        </w:rPr>
        <w:t>2</w:t>
      </w:r>
      <w:r w:rsidRPr="009E3BA7">
        <w:rPr>
          <w:rFonts w:ascii="Comic Sans MS" w:hAnsi="Comic Sans MS"/>
          <w:i/>
          <w:sz w:val="32"/>
          <w:szCs w:val="32"/>
        </w:rPr>
        <w:t xml:space="preserve"> and CO</w:t>
      </w:r>
      <w:r w:rsidRPr="009E3BA7">
        <w:rPr>
          <w:rFonts w:ascii="Comic Sans MS" w:hAnsi="Comic Sans MS"/>
          <w:i/>
          <w:sz w:val="32"/>
          <w:szCs w:val="32"/>
          <w:vertAlign w:val="subscript"/>
        </w:rPr>
        <w:t>2</w:t>
      </w:r>
    </w:p>
    <w:p w:rsidR="00111675" w:rsidRPr="009E3BA7" w:rsidRDefault="00111675" w:rsidP="0011167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53BAFD40" wp14:editId="479272F7">
            <wp:simplePos x="0" y="0"/>
            <wp:positionH relativeFrom="column">
              <wp:posOffset>998220</wp:posOffset>
            </wp:positionH>
            <wp:positionV relativeFrom="paragraph">
              <wp:posOffset>0</wp:posOffset>
            </wp:positionV>
            <wp:extent cx="4175760" cy="5547360"/>
            <wp:effectExtent l="0" t="0" r="0" b="0"/>
            <wp:wrapSquare wrapText="bothSides"/>
            <wp:docPr id="5" name="Picture 5" descr="https://ourscienceclass.files.wordpress.com/2013/07/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urscienceclass.files.wordpress.com/2013/07/o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A7">
        <w:rPr>
          <w:rFonts w:ascii="Comic Sans MS" w:hAnsi="Comic Sans MS"/>
          <w:sz w:val="32"/>
          <w:szCs w:val="32"/>
        </w:rPr>
        <w:tab/>
        <w:t xml:space="preserve"> </w:t>
      </w:r>
    </w:p>
    <w:p w:rsidR="00570006" w:rsidRDefault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570006" w:rsidRPr="00570006" w:rsidRDefault="00570006" w:rsidP="00570006"/>
    <w:p w:rsidR="00111675" w:rsidRDefault="00111675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Default="00570006" w:rsidP="00570006"/>
    <w:p w:rsidR="00570006" w:rsidRPr="005B397E" w:rsidRDefault="00570006" w:rsidP="00570006">
      <w:pPr>
        <w:rPr>
          <w:rFonts w:ascii="Comic Sans MS" w:hAnsi="Comic Sans MS"/>
          <w:b/>
          <w:sz w:val="32"/>
          <w:szCs w:val="32"/>
          <w:u w:val="single"/>
        </w:rPr>
      </w:pPr>
      <w:r w:rsidRPr="005B397E">
        <w:rPr>
          <w:rFonts w:ascii="Comic Sans MS" w:hAnsi="Comic Sans MS"/>
          <w:b/>
          <w:sz w:val="32"/>
          <w:szCs w:val="32"/>
          <w:u w:val="single"/>
        </w:rPr>
        <w:lastRenderedPageBreak/>
        <w:t>Metallic bonding</w:t>
      </w: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  <w:r w:rsidRPr="005B397E">
        <w:rPr>
          <w:rFonts w:ascii="Comic Sans MS" w:hAnsi="Comic Sans MS"/>
          <w:sz w:val="32"/>
          <w:szCs w:val="32"/>
        </w:rPr>
        <w:t xml:space="preserve">Molecules and structures are held together by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 </w:t>
      </w:r>
      <w:r w:rsidRPr="005B397E">
        <w:rPr>
          <w:rFonts w:ascii="Comic Sans MS" w:hAnsi="Comic Sans MS"/>
          <w:sz w:val="32"/>
          <w:szCs w:val="32"/>
        </w:rPr>
        <w:t>There are 3 main types of bonding;</w:t>
      </w: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  <w:r w:rsidRPr="005B397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7FAB4978" wp14:editId="692E8032">
            <wp:simplePos x="0" y="0"/>
            <wp:positionH relativeFrom="column">
              <wp:posOffset>4367530</wp:posOffset>
            </wp:positionH>
            <wp:positionV relativeFrom="paragraph">
              <wp:posOffset>277495</wp:posOffset>
            </wp:positionV>
            <wp:extent cx="1821180" cy="1171575"/>
            <wp:effectExtent l="0" t="0" r="7620" b="9525"/>
            <wp:wrapSquare wrapText="bothSides"/>
            <wp:docPr id="8" name="Picture 8" descr="http://scienceprojectideasforkids.com/wp-content/uploads/2008/08/molecule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projectideasforkids.com/wp-content/uploads/2008/08/molecule-simp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7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7F8E4E4" wp14:editId="6271D9CA">
            <wp:simplePos x="0" y="0"/>
            <wp:positionH relativeFrom="column">
              <wp:posOffset>2560320</wp:posOffset>
            </wp:positionH>
            <wp:positionV relativeFrom="paragraph">
              <wp:posOffset>391795</wp:posOffset>
            </wp:positionV>
            <wp:extent cx="1034415" cy="1165860"/>
            <wp:effectExtent l="0" t="0" r="0" b="0"/>
            <wp:wrapSquare wrapText="bothSides"/>
            <wp:docPr id="9" name="Picture 9" descr="http://www.bbc.co.uk/staticarchive/fba2965c626a450042effd6174b49257d3b3a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fba2965c626a450042effd6174b49257d3b3a69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7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44BD07DA" wp14:editId="22E31E7F">
            <wp:simplePos x="0" y="0"/>
            <wp:positionH relativeFrom="column">
              <wp:posOffset>419100</wp:posOffset>
            </wp:positionH>
            <wp:positionV relativeFrom="paragraph">
              <wp:posOffset>393065</wp:posOffset>
            </wp:positionV>
            <wp:extent cx="1318260" cy="1249045"/>
            <wp:effectExtent l="0" t="0" r="0" b="8255"/>
            <wp:wrapSquare wrapText="bothSides"/>
            <wp:docPr id="10" name="Picture 10" descr="https://upload.wikimedia.org/wikipedia/commons/e/e9/Sodium-chloride-3D-io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e/e9/Sodium-chloride-3D-ioni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</w:p>
    <w:p w:rsidR="00570006" w:rsidRPr="005B397E" w:rsidRDefault="00570006" w:rsidP="00570006">
      <w:pPr>
        <w:rPr>
          <w:rFonts w:ascii="Comic Sans MS" w:hAnsi="Comic Sans MS"/>
          <w:sz w:val="32"/>
          <w:szCs w:val="32"/>
        </w:rPr>
      </w:pPr>
      <w:r w:rsidRPr="005B397E">
        <w:rPr>
          <w:rFonts w:ascii="Comic Sans MS" w:hAnsi="Comic Sans MS"/>
          <w:sz w:val="32"/>
          <w:szCs w:val="32"/>
        </w:rPr>
        <w:t xml:space="preserve">The bonding in a metal is caused by the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……………………… </w:t>
      </w:r>
      <w:r w:rsidRPr="005B397E">
        <w:rPr>
          <w:rFonts w:ascii="Comic Sans MS" w:hAnsi="Comic Sans MS"/>
          <w:sz w:val="32"/>
          <w:szCs w:val="32"/>
        </w:rPr>
        <w:t xml:space="preserve">between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…………………………… </w:t>
      </w:r>
      <w:r w:rsidRPr="005B397E">
        <w:rPr>
          <w:rFonts w:ascii="Comic Sans MS" w:hAnsi="Comic Sans MS"/>
          <w:sz w:val="32"/>
          <w:szCs w:val="32"/>
        </w:rPr>
        <w:t xml:space="preserve">(free) electrons and the positive ions in the structure of the metals. The ions are arranged in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………………………… </w:t>
      </w:r>
      <w:r w:rsidRPr="005B397E">
        <w:rPr>
          <w:rFonts w:ascii="Comic Sans MS" w:hAnsi="Comic Sans MS"/>
          <w:sz w:val="32"/>
          <w:szCs w:val="32"/>
        </w:rPr>
        <w:t>with the delocalised electrons moving between the layers. This bonding explains the properties of metals;</w:t>
      </w:r>
    </w:p>
    <w:p w:rsidR="00570006" w:rsidRPr="005B397E" w:rsidRDefault="00570006" w:rsidP="00570006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5B397E">
        <w:rPr>
          <w:rFonts w:ascii="Comic Sans MS" w:hAnsi="Comic Sans MS"/>
          <w:sz w:val="32"/>
          <w:szCs w:val="32"/>
        </w:rPr>
        <w:t xml:space="preserve">high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 </w:t>
      </w:r>
      <w:r w:rsidRPr="005B397E">
        <w:rPr>
          <w:rFonts w:ascii="Comic Sans MS" w:hAnsi="Comic Sans MS"/>
          <w:sz w:val="32"/>
          <w:szCs w:val="32"/>
        </w:rPr>
        <w:t>points as substantial energy is required to overcome the strong metallic bonds between the +</w:t>
      </w:r>
      <w:proofErr w:type="spellStart"/>
      <w:r w:rsidRPr="005B397E">
        <w:rPr>
          <w:rFonts w:ascii="Comic Sans MS" w:hAnsi="Comic Sans MS"/>
          <w:sz w:val="32"/>
          <w:szCs w:val="32"/>
        </w:rPr>
        <w:t>ve</w:t>
      </w:r>
      <w:proofErr w:type="spellEnd"/>
      <w:r w:rsidRPr="005B397E">
        <w:rPr>
          <w:rFonts w:ascii="Comic Sans MS" w:hAnsi="Comic Sans MS"/>
          <w:sz w:val="32"/>
          <w:szCs w:val="32"/>
        </w:rPr>
        <w:t xml:space="preserve"> ions and –</w:t>
      </w:r>
      <w:proofErr w:type="spellStart"/>
      <w:r w:rsidRPr="005B397E">
        <w:rPr>
          <w:rFonts w:ascii="Comic Sans MS" w:hAnsi="Comic Sans MS"/>
          <w:sz w:val="32"/>
          <w:szCs w:val="32"/>
        </w:rPr>
        <w:t>ve</w:t>
      </w:r>
      <w:proofErr w:type="spellEnd"/>
      <w:r w:rsidRPr="005B397E">
        <w:rPr>
          <w:rFonts w:ascii="Comic Sans MS" w:hAnsi="Comic Sans MS"/>
          <w:sz w:val="32"/>
          <w:szCs w:val="32"/>
        </w:rPr>
        <w:t xml:space="preserve"> delocalised electrons</w:t>
      </w:r>
    </w:p>
    <w:p w:rsidR="00570006" w:rsidRPr="005B397E" w:rsidRDefault="00570006" w:rsidP="00570006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5B397E">
        <w:rPr>
          <w:rFonts w:ascii="Comic Sans MS" w:hAnsi="Comic Sans MS"/>
          <w:sz w:val="32"/>
          <w:szCs w:val="32"/>
        </w:rPr>
        <w:t xml:space="preserve">good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……………………… </w:t>
      </w:r>
      <w:r w:rsidRPr="005B397E">
        <w:rPr>
          <w:rFonts w:ascii="Comic Sans MS" w:hAnsi="Comic Sans MS"/>
          <w:sz w:val="32"/>
          <w:szCs w:val="32"/>
        </w:rPr>
        <w:t>conductors as the delocalised electrons are free to move and carry charge (even when molten)</w:t>
      </w:r>
    </w:p>
    <w:p w:rsidR="00570006" w:rsidRPr="005B397E" w:rsidRDefault="00570006" w:rsidP="00570006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……………………… </w:t>
      </w:r>
      <w:r w:rsidRPr="005B397E">
        <w:rPr>
          <w:rFonts w:ascii="Comic Sans MS" w:hAnsi="Comic Sans MS"/>
          <w:sz w:val="32"/>
          <w:szCs w:val="32"/>
        </w:rPr>
        <w:t xml:space="preserve">(can be hammered into shape) and </w:t>
      </w:r>
      <w:r w:rsidRPr="005B397E">
        <w:rPr>
          <w:rFonts w:ascii="Comic Sans MS" w:hAnsi="Comic Sans MS"/>
          <w:color w:val="FF0000"/>
          <w:sz w:val="32"/>
          <w:szCs w:val="32"/>
        </w:rPr>
        <w:t xml:space="preserve">………………… </w:t>
      </w:r>
      <w:r w:rsidRPr="005B397E">
        <w:rPr>
          <w:rFonts w:ascii="Comic Sans MS" w:hAnsi="Comic Sans MS"/>
          <w:sz w:val="32"/>
          <w:szCs w:val="32"/>
        </w:rPr>
        <w:t>(can be drawn into wires) as the layers of ions can slide over each other without disrupting the bonding.</w:t>
      </w:r>
    </w:p>
    <w:p w:rsidR="00570006" w:rsidRPr="005B397E" w:rsidRDefault="00570006" w:rsidP="00570006">
      <w:pPr>
        <w:pStyle w:val="ListParagraph"/>
        <w:rPr>
          <w:rFonts w:ascii="Comic Sans MS" w:hAnsi="Comic Sans MS"/>
          <w:sz w:val="32"/>
          <w:szCs w:val="32"/>
        </w:rPr>
      </w:pPr>
    </w:p>
    <w:p w:rsidR="00570006" w:rsidRPr="00570006" w:rsidRDefault="00570006" w:rsidP="00570006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70006">
        <w:rPr>
          <w:rFonts w:ascii="Comic Sans MS" w:eastAsiaTheme="minorHAnsi" w:hAnsi="Comic Sans MS" w:cstheme="minorBidi"/>
          <w:b/>
          <w:sz w:val="28"/>
          <w:szCs w:val="28"/>
        </w:rPr>
        <w:lastRenderedPageBreak/>
        <w:t>Properties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585"/>
        <w:gridCol w:w="1715"/>
        <w:gridCol w:w="1999"/>
        <w:gridCol w:w="1868"/>
      </w:tblGrid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570006" w:rsidRPr="00570006" w:rsidRDefault="00570006" w:rsidP="00570006">
            <w:pPr>
              <w:jc w:val="center"/>
              <w:rPr>
                <w:rFonts w:ascii="Comic Sans MS" w:eastAsiaTheme="minorHAnsi" w:hAnsi="Comic Sans MS" w:cstheme="minorBidi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 xml:space="preserve">Ionic </w:t>
            </w:r>
            <w:r w:rsidRPr="00570006">
              <w:rPr>
                <w:rFonts w:ascii="Comic Sans MS" w:eastAsiaTheme="minorHAnsi" w:hAnsi="Comic Sans MS" w:cstheme="minorBidi"/>
                <w:sz w:val="28"/>
                <w:szCs w:val="28"/>
              </w:rPr>
              <w:t>(Group I&amp;II with VI&amp;VII)</w:t>
            </w:r>
          </w:p>
        </w:tc>
        <w:tc>
          <w:tcPr>
            <w:tcW w:w="2126" w:type="dxa"/>
          </w:tcPr>
          <w:p w:rsidR="00570006" w:rsidRPr="00570006" w:rsidRDefault="00570006" w:rsidP="00570006">
            <w:pPr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Simple Covalent molecule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Giant Covalent Structures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Metals</w:t>
            </w:r>
          </w:p>
        </w:tc>
      </w:tr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Normal state</w:t>
            </w:r>
          </w:p>
        </w:tc>
        <w:tc>
          <w:tcPr>
            <w:tcW w:w="1803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Solid (white)</w:t>
            </w:r>
          </w:p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  <w:t xml:space="preserve">Brittle </w:t>
            </w:r>
          </w:p>
        </w:tc>
        <w:tc>
          <w:tcPr>
            <w:tcW w:w="2126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Gas or Liquid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Solids (C – diamond and graphite)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Solid (except Hg)</w:t>
            </w:r>
          </w:p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  <w:t>malleable</w:t>
            </w:r>
          </w:p>
        </w:tc>
      </w:tr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Melting points</w:t>
            </w:r>
          </w:p>
        </w:tc>
        <w:tc>
          <w:tcPr>
            <w:tcW w:w="1803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2126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Low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</w:tr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Boiling points</w:t>
            </w:r>
          </w:p>
        </w:tc>
        <w:tc>
          <w:tcPr>
            <w:tcW w:w="1803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2126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Low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High</w:t>
            </w:r>
          </w:p>
        </w:tc>
      </w:tr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Solubility</w:t>
            </w:r>
          </w:p>
        </w:tc>
        <w:tc>
          <w:tcPr>
            <w:tcW w:w="1803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Most dissolve in water (</w:t>
            </w:r>
            <w:proofErr w:type="spellStart"/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aq</w:t>
            </w:r>
            <w:proofErr w:type="spellEnd"/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Mostly insoluble</w:t>
            </w:r>
          </w:p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7030A0"/>
                <w:sz w:val="28"/>
                <w:szCs w:val="28"/>
              </w:rPr>
              <w:t>(may be soluble in organic solvents)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Insoluble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Insoluble</w:t>
            </w:r>
          </w:p>
        </w:tc>
      </w:tr>
      <w:tr w:rsidR="00570006" w:rsidRPr="00570006" w:rsidTr="002835A3">
        <w:tc>
          <w:tcPr>
            <w:tcW w:w="1849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sz w:val="28"/>
                <w:szCs w:val="28"/>
              </w:rPr>
              <w:t>Conductivity</w:t>
            </w:r>
          </w:p>
        </w:tc>
        <w:tc>
          <w:tcPr>
            <w:tcW w:w="1803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Doesn’t conduct as solid but if dissolved or molten the ions can move and it does conduct</w:t>
            </w:r>
          </w:p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Never conduct</w:t>
            </w:r>
          </w:p>
        </w:tc>
        <w:tc>
          <w:tcPr>
            <w:tcW w:w="2410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Don’t conduct except for Graphite which has free electrons</w:t>
            </w:r>
          </w:p>
        </w:tc>
        <w:tc>
          <w:tcPr>
            <w:tcW w:w="2268" w:type="dxa"/>
          </w:tcPr>
          <w:p w:rsidR="00570006" w:rsidRPr="00570006" w:rsidRDefault="00570006" w:rsidP="00570006">
            <w:pPr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</w:pPr>
            <w:r w:rsidRPr="00570006">
              <w:rPr>
                <w:rFonts w:ascii="Comic Sans MS" w:eastAsiaTheme="minorHAnsi" w:hAnsi="Comic Sans MS" w:cstheme="minorBidi"/>
                <w:b/>
                <w:color w:val="FF0000"/>
                <w:sz w:val="28"/>
                <w:szCs w:val="28"/>
              </w:rPr>
              <w:t>Always conduct (have free electrons)</w:t>
            </w:r>
          </w:p>
        </w:tc>
      </w:tr>
    </w:tbl>
    <w:p w:rsidR="00570006" w:rsidRPr="00570006" w:rsidRDefault="00570006" w:rsidP="00570006">
      <w:pPr>
        <w:rPr>
          <w:rFonts w:asciiTheme="minorHAnsi" w:eastAsiaTheme="minorHAnsi" w:hAnsiTheme="minorHAnsi" w:cstheme="minorBidi"/>
        </w:rPr>
      </w:pPr>
    </w:p>
    <w:p w:rsidR="00570006" w:rsidRPr="00570006" w:rsidRDefault="00570006" w:rsidP="00570006"/>
    <w:sectPr w:rsidR="00570006" w:rsidRPr="005700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13" w:rsidRDefault="007B4413" w:rsidP="007B4413">
      <w:pPr>
        <w:spacing w:after="0" w:line="240" w:lineRule="auto"/>
      </w:pPr>
      <w:r>
        <w:separator/>
      </w:r>
    </w:p>
  </w:endnote>
  <w:endnote w:type="continuationSeparator" w:id="0">
    <w:p w:rsidR="007B4413" w:rsidRDefault="007B4413" w:rsidP="007B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13" w:rsidRDefault="007B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017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413" w:rsidRDefault="007B44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413" w:rsidRDefault="007B4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13" w:rsidRDefault="007B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13" w:rsidRDefault="007B4413" w:rsidP="007B4413">
      <w:pPr>
        <w:spacing w:after="0" w:line="240" w:lineRule="auto"/>
      </w:pPr>
      <w:r>
        <w:separator/>
      </w:r>
    </w:p>
  </w:footnote>
  <w:footnote w:type="continuationSeparator" w:id="0">
    <w:p w:rsidR="007B4413" w:rsidRDefault="007B4413" w:rsidP="007B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13" w:rsidRDefault="007B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13" w:rsidRDefault="007B441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13" w:rsidRDefault="007B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22A"/>
    <w:multiLevelType w:val="hybridMultilevel"/>
    <w:tmpl w:val="3322218E"/>
    <w:lvl w:ilvl="0" w:tplc="1C02E7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CEC"/>
    <w:multiLevelType w:val="hybridMultilevel"/>
    <w:tmpl w:val="6D44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297"/>
    <w:multiLevelType w:val="hybridMultilevel"/>
    <w:tmpl w:val="8B723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D91"/>
    <w:multiLevelType w:val="hybridMultilevel"/>
    <w:tmpl w:val="664E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D79"/>
    <w:multiLevelType w:val="hybridMultilevel"/>
    <w:tmpl w:val="14AE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064253"/>
    <w:rsid w:val="00111675"/>
    <w:rsid w:val="002B0FDF"/>
    <w:rsid w:val="00337752"/>
    <w:rsid w:val="00376BDD"/>
    <w:rsid w:val="003830EA"/>
    <w:rsid w:val="003C52B0"/>
    <w:rsid w:val="0056513A"/>
    <w:rsid w:val="00570006"/>
    <w:rsid w:val="005B2C62"/>
    <w:rsid w:val="00752FF8"/>
    <w:rsid w:val="007B4413"/>
    <w:rsid w:val="00871E4E"/>
    <w:rsid w:val="009A6649"/>
    <w:rsid w:val="009B6258"/>
    <w:rsid w:val="00AB7B45"/>
    <w:rsid w:val="00B46DE5"/>
    <w:rsid w:val="00C06A70"/>
    <w:rsid w:val="00D26134"/>
    <w:rsid w:val="00D6284A"/>
    <w:rsid w:val="00DA2EBF"/>
    <w:rsid w:val="00E16D03"/>
    <w:rsid w:val="00E2033F"/>
    <w:rsid w:val="00F14624"/>
    <w:rsid w:val="00F26757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CBD5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26548087</Template>
  <TotalTime>5</TotalTime>
  <Pages>10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5</cp:revision>
  <cp:lastPrinted>2017-06-26T10:48:00Z</cp:lastPrinted>
  <dcterms:created xsi:type="dcterms:W3CDTF">2019-06-20T12:37:00Z</dcterms:created>
  <dcterms:modified xsi:type="dcterms:W3CDTF">2019-06-20T12:43:00Z</dcterms:modified>
</cp:coreProperties>
</file>